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C2" w:rsidRPr="00B856C2" w:rsidRDefault="00B856C2" w:rsidP="00B856C2">
      <w:pPr>
        <w:ind w:left="2124" w:firstLine="708"/>
        <w:jc w:val="both"/>
        <w:rPr>
          <w:sz w:val="36"/>
          <w:szCs w:val="36"/>
        </w:rPr>
      </w:pPr>
      <w:r w:rsidRPr="00B856C2">
        <w:rPr>
          <w:sz w:val="36"/>
          <w:szCs w:val="36"/>
        </w:rPr>
        <w:t>LA SOLIDARITE DEPUIS 2003</w:t>
      </w:r>
    </w:p>
    <w:p w:rsidR="00B856C2" w:rsidRDefault="00B856C2" w:rsidP="00B856C2">
      <w:pPr>
        <w:ind w:left="2124" w:firstLine="708"/>
        <w:jc w:val="both"/>
        <w:rPr>
          <w:sz w:val="28"/>
          <w:szCs w:val="28"/>
        </w:rPr>
      </w:pPr>
    </w:p>
    <w:p w:rsidR="00B856C2" w:rsidRDefault="00B856C2" w:rsidP="00B856C2">
      <w:pPr>
        <w:ind w:left="2124" w:firstLine="708"/>
        <w:jc w:val="both"/>
        <w:rPr>
          <w:sz w:val="28"/>
          <w:szCs w:val="28"/>
        </w:rPr>
      </w:pPr>
    </w:p>
    <w:p w:rsidR="00B856C2" w:rsidRDefault="00B856C2" w:rsidP="00B856C2">
      <w:pPr>
        <w:ind w:left="2124" w:firstLine="708"/>
        <w:jc w:val="both"/>
        <w:rPr>
          <w:sz w:val="28"/>
          <w:szCs w:val="28"/>
        </w:rPr>
      </w:pPr>
    </w:p>
    <w:p w:rsidR="00B856C2" w:rsidRDefault="00B856C2" w:rsidP="00AF28DF">
      <w:pPr>
        <w:jc w:val="both"/>
        <w:rPr>
          <w:b/>
          <w:sz w:val="28"/>
          <w:szCs w:val="28"/>
          <w:u w:val="single"/>
        </w:rPr>
      </w:pPr>
      <w:r w:rsidRPr="00B856C2">
        <w:rPr>
          <w:b/>
          <w:sz w:val="28"/>
          <w:szCs w:val="28"/>
          <w:u w:val="single"/>
        </w:rPr>
        <w:t>AIDE AUX VICTIMES DE L’AGENT ORANGE/DIOXINE</w:t>
      </w:r>
      <w:r>
        <w:rPr>
          <w:b/>
          <w:sz w:val="28"/>
          <w:szCs w:val="28"/>
          <w:u w:val="single"/>
        </w:rPr>
        <w:t> :</w:t>
      </w:r>
    </w:p>
    <w:p w:rsidR="00B856C2" w:rsidRPr="00B856C2" w:rsidRDefault="00B856C2" w:rsidP="00AF28DF">
      <w:pPr>
        <w:jc w:val="both"/>
        <w:rPr>
          <w:b/>
          <w:sz w:val="28"/>
          <w:szCs w:val="28"/>
          <w:u w:val="single"/>
        </w:rPr>
      </w:pPr>
    </w:p>
    <w:p w:rsidR="00917112" w:rsidRDefault="00B856C2" w:rsidP="00AF28DF">
      <w:pPr>
        <w:jc w:val="both"/>
        <w:rPr>
          <w:sz w:val="28"/>
          <w:szCs w:val="28"/>
        </w:rPr>
      </w:pPr>
      <w:r w:rsidRPr="003319CC">
        <w:rPr>
          <w:sz w:val="28"/>
          <w:szCs w:val="28"/>
        </w:rPr>
        <w:t xml:space="preserve"> </w:t>
      </w:r>
      <w:r w:rsidR="00917112" w:rsidRPr="003319CC">
        <w:rPr>
          <w:sz w:val="28"/>
          <w:szCs w:val="28"/>
        </w:rPr>
        <w:t xml:space="preserve">Depuis 2003 l’AAFV avec ses comités locaux a réalisé soixante-quatre projets d’aide aux victimes de l’agent orange/dioxine dans vingt-deux provinces pour un montant de </w:t>
      </w:r>
      <w:r w:rsidR="00917112" w:rsidRPr="00B856C2">
        <w:rPr>
          <w:b/>
          <w:sz w:val="28"/>
          <w:szCs w:val="28"/>
        </w:rPr>
        <w:t>31</w:t>
      </w:r>
      <w:r w:rsidRPr="00B856C2">
        <w:rPr>
          <w:b/>
          <w:sz w:val="28"/>
          <w:szCs w:val="28"/>
        </w:rPr>
        <w:t xml:space="preserve"> </w:t>
      </w:r>
      <w:r w:rsidR="00917112" w:rsidRPr="00B856C2">
        <w:rPr>
          <w:b/>
          <w:sz w:val="28"/>
          <w:szCs w:val="28"/>
        </w:rPr>
        <w:t>2115 €</w:t>
      </w:r>
      <w:r w:rsidR="00917112" w:rsidRPr="00B4351C">
        <w:rPr>
          <w:sz w:val="28"/>
          <w:szCs w:val="28"/>
        </w:rPr>
        <w:t xml:space="preserve">. </w:t>
      </w:r>
      <w:r w:rsidR="00917112" w:rsidRPr="00B856C2">
        <w:rPr>
          <w:sz w:val="28"/>
          <w:szCs w:val="28"/>
        </w:rPr>
        <w:t xml:space="preserve">Nous avons financé des maisons du cœur, des parrainages de familles, des bourses </w:t>
      </w:r>
      <w:r w:rsidR="00917112" w:rsidRPr="003319CC">
        <w:rPr>
          <w:sz w:val="28"/>
          <w:szCs w:val="28"/>
        </w:rPr>
        <w:t>scolaires, des fauteuils roulants, des microcrédits (élevage, baguette d’encens, vannerie et brocatelle. Nous avons fait des cours de formation (couture, informatique, coiffure</w:t>
      </w:r>
      <w:r w:rsidR="00B22826">
        <w:rPr>
          <w:sz w:val="28"/>
          <w:szCs w:val="28"/>
        </w:rPr>
        <w:t>, tissage</w:t>
      </w:r>
      <w:r w:rsidR="00917112" w:rsidRPr="003319CC">
        <w:rPr>
          <w:sz w:val="28"/>
          <w:szCs w:val="28"/>
        </w:rPr>
        <w:t>) pour des victimes ou leur famille.</w:t>
      </w:r>
    </w:p>
    <w:p w:rsidR="00DB5D33" w:rsidRPr="003319CC" w:rsidRDefault="00DB5D33" w:rsidP="00AF28DF">
      <w:pPr>
        <w:jc w:val="both"/>
        <w:rPr>
          <w:sz w:val="28"/>
          <w:szCs w:val="28"/>
        </w:rPr>
      </w:pPr>
    </w:p>
    <w:p w:rsidR="00917112" w:rsidRDefault="003319CC" w:rsidP="00AF28DF">
      <w:pPr>
        <w:jc w:val="both"/>
        <w:rPr>
          <w:b/>
          <w:sz w:val="28"/>
          <w:szCs w:val="28"/>
        </w:rPr>
      </w:pPr>
      <w:r w:rsidRPr="003319CC">
        <w:rPr>
          <w:b/>
          <w:sz w:val="28"/>
          <w:szCs w:val="28"/>
          <w:u w:val="single"/>
        </w:rPr>
        <w:t>M</w:t>
      </w:r>
      <w:r w:rsidR="00B856C2">
        <w:rPr>
          <w:b/>
          <w:sz w:val="28"/>
          <w:szCs w:val="28"/>
          <w:u w:val="single"/>
        </w:rPr>
        <w:t xml:space="preserve">AISONS DU COEUR </w:t>
      </w:r>
      <w:r w:rsidR="00EC58DC" w:rsidRPr="00EC58DC">
        <w:rPr>
          <w:b/>
          <w:sz w:val="28"/>
          <w:szCs w:val="28"/>
        </w:rPr>
        <w:t>: 32</w:t>
      </w:r>
      <w:r w:rsidR="00B856C2">
        <w:rPr>
          <w:b/>
          <w:sz w:val="28"/>
          <w:szCs w:val="28"/>
        </w:rPr>
        <w:t xml:space="preserve"> </w:t>
      </w:r>
      <w:r w:rsidR="00EC58DC" w:rsidRPr="00EC58DC">
        <w:rPr>
          <w:b/>
          <w:sz w:val="28"/>
          <w:szCs w:val="28"/>
        </w:rPr>
        <w:t>955 €</w:t>
      </w:r>
    </w:p>
    <w:p w:rsidR="00B856C2" w:rsidRPr="00EC58DC" w:rsidRDefault="00B856C2" w:rsidP="00AF28DF">
      <w:pPr>
        <w:jc w:val="both"/>
        <w:rPr>
          <w:b/>
          <w:sz w:val="28"/>
          <w:szCs w:val="28"/>
        </w:rPr>
      </w:pPr>
    </w:p>
    <w:p w:rsidR="003319CC" w:rsidRPr="003319CC" w:rsidRDefault="003319CC" w:rsidP="00AF28DF">
      <w:pPr>
        <w:jc w:val="both"/>
        <w:rPr>
          <w:sz w:val="28"/>
          <w:szCs w:val="28"/>
        </w:rPr>
      </w:pPr>
      <w:r w:rsidRPr="003319CC">
        <w:rPr>
          <w:sz w:val="28"/>
          <w:szCs w:val="28"/>
        </w:rPr>
        <w:t>Province de HAU GIANG en 2010 trois maisons et en 2018 trois autres</w:t>
      </w:r>
    </w:p>
    <w:p w:rsidR="003319CC" w:rsidRPr="003319CC" w:rsidRDefault="003319CC" w:rsidP="00AF28DF">
      <w:pPr>
        <w:jc w:val="both"/>
        <w:rPr>
          <w:sz w:val="28"/>
          <w:szCs w:val="28"/>
        </w:rPr>
      </w:pPr>
      <w:r w:rsidRPr="003319CC">
        <w:rPr>
          <w:sz w:val="28"/>
          <w:szCs w:val="28"/>
        </w:rPr>
        <w:t>Province de KIEN GIANG en 2012 trois maisons et en 2013 trois autres</w:t>
      </w:r>
    </w:p>
    <w:p w:rsidR="003319CC" w:rsidRPr="003319CC" w:rsidRDefault="003319CC" w:rsidP="00AF28DF">
      <w:pPr>
        <w:jc w:val="both"/>
        <w:rPr>
          <w:sz w:val="28"/>
          <w:szCs w:val="28"/>
        </w:rPr>
      </w:pPr>
      <w:r w:rsidRPr="003319CC">
        <w:rPr>
          <w:sz w:val="28"/>
          <w:szCs w:val="28"/>
        </w:rPr>
        <w:t>Provinces de TRA VINH en 2013 trois maisons</w:t>
      </w:r>
    </w:p>
    <w:p w:rsidR="003319CC" w:rsidRDefault="003319CC" w:rsidP="00AF28DF">
      <w:pPr>
        <w:jc w:val="both"/>
        <w:rPr>
          <w:sz w:val="28"/>
          <w:szCs w:val="28"/>
        </w:rPr>
      </w:pPr>
      <w:r w:rsidRPr="003319CC">
        <w:rPr>
          <w:sz w:val="28"/>
          <w:szCs w:val="28"/>
        </w:rPr>
        <w:t>Provinces d’AN GIANG en 2017 trois maisons.</w:t>
      </w:r>
    </w:p>
    <w:p w:rsidR="00DB5D33" w:rsidRPr="003319CC" w:rsidRDefault="00DB5D33" w:rsidP="00AF28DF">
      <w:pPr>
        <w:jc w:val="both"/>
        <w:rPr>
          <w:sz w:val="28"/>
          <w:szCs w:val="28"/>
        </w:rPr>
      </w:pPr>
    </w:p>
    <w:p w:rsidR="00C52950" w:rsidRDefault="00B856C2" w:rsidP="00AF28DF">
      <w:pPr>
        <w:jc w:val="both"/>
        <w:rPr>
          <w:b/>
          <w:sz w:val="28"/>
          <w:szCs w:val="28"/>
        </w:rPr>
      </w:pPr>
      <w:r w:rsidRPr="003319CC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ARRAINAGES :</w:t>
      </w:r>
      <w:r w:rsidR="00EC58DC">
        <w:rPr>
          <w:b/>
          <w:sz w:val="28"/>
          <w:szCs w:val="28"/>
        </w:rPr>
        <w:t xml:space="preserve"> </w:t>
      </w:r>
      <w:r w:rsidR="00EC58DC" w:rsidRPr="00EC58DC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 xml:space="preserve"> </w:t>
      </w:r>
      <w:r w:rsidR="00EC58DC" w:rsidRPr="00EC58DC">
        <w:rPr>
          <w:b/>
          <w:sz w:val="28"/>
          <w:szCs w:val="28"/>
        </w:rPr>
        <w:t>158,15 €</w:t>
      </w:r>
    </w:p>
    <w:p w:rsidR="00B856C2" w:rsidRPr="00EC58DC" w:rsidRDefault="00B856C2" w:rsidP="00AF28DF">
      <w:pPr>
        <w:jc w:val="both"/>
        <w:rPr>
          <w:b/>
          <w:sz w:val="28"/>
          <w:szCs w:val="28"/>
        </w:rPr>
      </w:pPr>
    </w:p>
    <w:p w:rsidR="003319CC" w:rsidRPr="003319CC" w:rsidRDefault="003319CC" w:rsidP="00AF28DF">
      <w:pPr>
        <w:jc w:val="both"/>
        <w:rPr>
          <w:sz w:val="28"/>
          <w:szCs w:val="28"/>
        </w:rPr>
      </w:pPr>
      <w:r w:rsidRPr="003319CC">
        <w:rPr>
          <w:sz w:val="28"/>
          <w:szCs w:val="28"/>
        </w:rPr>
        <w:t>Province de Ninh Thuan de 2006 à 2008 puis de 2011 à 2012 le comité Gard Cévennes a aidé plus de quarante familles.</w:t>
      </w:r>
    </w:p>
    <w:p w:rsidR="003319CC" w:rsidRDefault="003319CC" w:rsidP="00AF28DF">
      <w:pPr>
        <w:jc w:val="both"/>
        <w:rPr>
          <w:sz w:val="28"/>
          <w:szCs w:val="28"/>
        </w:rPr>
      </w:pPr>
      <w:r w:rsidRPr="003319CC">
        <w:rPr>
          <w:sz w:val="28"/>
          <w:szCs w:val="28"/>
        </w:rPr>
        <w:t>Province de PHU YEN depuis 2012 ce même comité</w:t>
      </w:r>
      <w:r>
        <w:rPr>
          <w:sz w:val="28"/>
          <w:szCs w:val="28"/>
        </w:rPr>
        <w:t xml:space="preserve"> aide soixante familles</w:t>
      </w:r>
    </w:p>
    <w:p w:rsidR="003319CC" w:rsidRDefault="003319CC" w:rsidP="00AF28DF">
      <w:pPr>
        <w:jc w:val="both"/>
        <w:rPr>
          <w:sz w:val="28"/>
          <w:szCs w:val="28"/>
        </w:rPr>
      </w:pPr>
      <w:r>
        <w:rPr>
          <w:sz w:val="28"/>
          <w:szCs w:val="28"/>
        </w:rPr>
        <w:t>Province de VINH LONG, en 2008, le comité Franche comté a parrainé quinze familles</w:t>
      </w:r>
    </w:p>
    <w:p w:rsidR="00DB5D33" w:rsidRDefault="00DB5D33" w:rsidP="00AF28DF">
      <w:pPr>
        <w:jc w:val="both"/>
        <w:rPr>
          <w:sz w:val="28"/>
          <w:szCs w:val="28"/>
        </w:rPr>
      </w:pPr>
    </w:p>
    <w:p w:rsidR="00EC58DC" w:rsidRDefault="00EC58DC" w:rsidP="00AF28D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</w:t>
      </w:r>
      <w:r w:rsidR="00B856C2">
        <w:rPr>
          <w:b/>
          <w:sz w:val="28"/>
          <w:szCs w:val="28"/>
          <w:u w:val="single"/>
        </w:rPr>
        <w:t xml:space="preserve">ICRO-CREDITS </w:t>
      </w:r>
      <w:r>
        <w:rPr>
          <w:b/>
          <w:sz w:val="28"/>
          <w:szCs w:val="28"/>
          <w:u w:val="single"/>
        </w:rPr>
        <w:t>:</w:t>
      </w:r>
    </w:p>
    <w:p w:rsidR="00DB5D33" w:rsidRDefault="00DB5D33" w:rsidP="00AF28DF">
      <w:pPr>
        <w:jc w:val="both"/>
        <w:rPr>
          <w:b/>
          <w:sz w:val="28"/>
          <w:szCs w:val="28"/>
          <w:u w:val="single"/>
        </w:rPr>
      </w:pPr>
    </w:p>
    <w:p w:rsidR="00EC58DC" w:rsidRPr="00B856C2" w:rsidRDefault="00EC58DC" w:rsidP="00AF28DF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Elevage de truies</w:t>
      </w:r>
      <w:r w:rsidR="00B856C2">
        <w:rPr>
          <w:b/>
          <w:sz w:val="28"/>
          <w:szCs w:val="28"/>
          <w:u w:val="single"/>
        </w:rPr>
        <w:t> :</w:t>
      </w:r>
      <w:r>
        <w:rPr>
          <w:b/>
          <w:sz w:val="28"/>
          <w:szCs w:val="28"/>
        </w:rPr>
        <w:t xml:space="preserve"> 43</w:t>
      </w:r>
      <w:r w:rsidR="00B85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657 €</w:t>
      </w:r>
    </w:p>
    <w:p w:rsidR="00B856C2" w:rsidRPr="00CC74CE" w:rsidRDefault="00B856C2" w:rsidP="00B856C2">
      <w:pPr>
        <w:pStyle w:val="Paragraphedeliste"/>
        <w:jc w:val="both"/>
        <w:rPr>
          <w:b/>
          <w:sz w:val="28"/>
          <w:szCs w:val="28"/>
          <w:u w:val="single"/>
        </w:rPr>
      </w:pPr>
    </w:p>
    <w:p w:rsidR="00CC74CE" w:rsidRDefault="00CC74CE" w:rsidP="00AF28DF">
      <w:pPr>
        <w:jc w:val="both"/>
        <w:rPr>
          <w:b/>
          <w:bCs/>
          <w:sz w:val="28"/>
          <w:szCs w:val="28"/>
        </w:rPr>
      </w:pPr>
      <w:r w:rsidRPr="00CC74CE">
        <w:rPr>
          <w:sz w:val="28"/>
          <w:szCs w:val="28"/>
        </w:rPr>
        <w:t>Province de TIEN GIANG en 2004</w:t>
      </w:r>
      <w:r w:rsidR="00023D9E">
        <w:rPr>
          <w:sz w:val="28"/>
          <w:szCs w:val="28"/>
        </w:rPr>
        <w:t xml:space="preserve"> trente familles ont reçu une truie</w:t>
      </w:r>
      <w:r w:rsidRPr="00CC74CE">
        <w:rPr>
          <w:sz w:val="28"/>
          <w:szCs w:val="28"/>
        </w:rPr>
        <w:t xml:space="preserve"> : </w:t>
      </w:r>
    </w:p>
    <w:p w:rsidR="00CC74CE" w:rsidRDefault="00CC74CE" w:rsidP="00AF28DF">
      <w:pPr>
        <w:jc w:val="both"/>
        <w:rPr>
          <w:sz w:val="28"/>
          <w:szCs w:val="28"/>
        </w:rPr>
      </w:pPr>
      <w:r w:rsidRPr="00CC74CE">
        <w:rPr>
          <w:sz w:val="28"/>
          <w:szCs w:val="28"/>
        </w:rPr>
        <w:t>Province de SOC TRANG en 2004</w:t>
      </w:r>
      <w:r w:rsidR="00023D9E">
        <w:rPr>
          <w:sz w:val="28"/>
          <w:szCs w:val="28"/>
        </w:rPr>
        <w:t xml:space="preserve"> quarante cinq truies ont été données à autant de familles</w:t>
      </w:r>
    </w:p>
    <w:p w:rsidR="00CC74CE" w:rsidRPr="00CC74CE" w:rsidRDefault="00CC74CE" w:rsidP="00AF28DF">
      <w:pPr>
        <w:jc w:val="both"/>
        <w:rPr>
          <w:b/>
          <w:bCs/>
          <w:sz w:val="28"/>
          <w:szCs w:val="28"/>
        </w:rPr>
      </w:pPr>
      <w:r w:rsidRPr="00CC74CE">
        <w:rPr>
          <w:sz w:val="28"/>
          <w:szCs w:val="28"/>
        </w:rPr>
        <w:t>Province de DA NANG en 2007</w:t>
      </w:r>
      <w:r w:rsidR="00023D9E">
        <w:rPr>
          <w:sz w:val="28"/>
          <w:szCs w:val="28"/>
        </w:rPr>
        <w:t xml:space="preserve"> dix familles ont reçu une truie </w:t>
      </w:r>
      <w:r>
        <w:rPr>
          <w:sz w:val="28"/>
          <w:szCs w:val="28"/>
        </w:rPr>
        <w:t>et 2008</w:t>
      </w:r>
      <w:r w:rsidRPr="00CC74CE">
        <w:rPr>
          <w:sz w:val="28"/>
          <w:szCs w:val="28"/>
        </w:rPr>
        <w:t xml:space="preserve"> </w:t>
      </w:r>
      <w:r w:rsidR="00AF28DF">
        <w:rPr>
          <w:sz w:val="28"/>
          <w:szCs w:val="28"/>
        </w:rPr>
        <w:t xml:space="preserve">cinquante truies ont été données à cinquante familles </w:t>
      </w:r>
    </w:p>
    <w:p w:rsidR="00CC74CE" w:rsidRDefault="00CC74CE" w:rsidP="00AF28DF">
      <w:pPr>
        <w:jc w:val="both"/>
        <w:rPr>
          <w:b/>
          <w:bCs/>
          <w:sz w:val="28"/>
          <w:szCs w:val="28"/>
        </w:rPr>
      </w:pPr>
      <w:r w:rsidRPr="00CC74CE">
        <w:rPr>
          <w:sz w:val="28"/>
          <w:szCs w:val="28"/>
        </w:rPr>
        <w:t>Province de NINH THUAN en 2007</w:t>
      </w:r>
      <w:r w:rsidR="00AF28DF">
        <w:rPr>
          <w:sz w:val="28"/>
          <w:szCs w:val="28"/>
        </w:rPr>
        <w:t xml:space="preserve"> quarante familles ont reçu une truie</w:t>
      </w:r>
      <w:r>
        <w:rPr>
          <w:sz w:val="28"/>
          <w:szCs w:val="28"/>
        </w:rPr>
        <w:t xml:space="preserve"> et 2010</w:t>
      </w:r>
      <w:r w:rsidR="00DB5D33">
        <w:rPr>
          <w:sz w:val="28"/>
          <w:szCs w:val="28"/>
        </w:rPr>
        <w:t xml:space="preserve"> soixante truies ont été distribuées à vingt familles</w:t>
      </w:r>
      <w:r w:rsidRPr="00CC74CE">
        <w:rPr>
          <w:sz w:val="28"/>
          <w:szCs w:val="28"/>
        </w:rPr>
        <w:t xml:space="preserve"> </w:t>
      </w:r>
    </w:p>
    <w:p w:rsidR="00CC74CE" w:rsidRDefault="00CC74CE" w:rsidP="00AF28DF">
      <w:pPr>
        <w:jc w:val="both"/>
        <w:rPr>
          <w:sz w:val="28"/>
          <w:szCs w:val="28"/>
        </w:rPr>
      </w:pPr>
      <w:r w:rsidRPr="00CC74CE">
        <w:rPr>
          <w:sz w:val="28"/>
          <w:szCs w:val="28"/>
        </w:rPr>
        <w:t>Province de BINH DINH en 2013</w:t>
      </w:r>
      <w:r w:rsidR="00DB5D33">
        <w:rPr>
          <w:sz w:val="28"/>
          <w:szCs w:val="28"/>
        </w:rPr>
        <w:t xml:space="preserve"> quarante familles ont reçu chacune une truie</w:t>
      </w:r>
    </w:p>
    <w:p w:rsidR="00CC74CE" w:rsidRDefault="00CC74CE" w:rsidP="00AF28DF">
      <w:pPr>
        <w:jc w:val="both"/>
        <w:rPr>
          <w:b/>
          <w:sz w:val="28"/>
          <w:szCs w:val="28"/>
        </w:rPr>
      </w:pPr>
      <w:r w:rsidRPr="00CC74CE">
        <w:rPr>
          <w:sz w:val="28"/>
          <w:szCs w:val="28"/>
        </w:rPr>
        <w:t>Province de LONG AN en 2016</w:t>
      </w:r>
      <w:r w:rsidR="002672B2">
        <w:rPr>
          <w:sz w:val="28"/>
          <w:szCs w:val="28"/>
        </w:rPr>
        <w:t xml:space="preserve"> </w:t>
      </w:r>
      <w:r w:rsidR="00DB5D33">
        <w:rPr>
          <w:sz w:val="28"/>
          <w:szCs w:val="28"/>
        </w:rPr>
        <w:t>trente truies ont été données à quinze familles</w:t>
      </w:r>
      <w:r w:rsidRPr="00CC74CE">
        <w:rPr>
          <w:sz w:val="28"/>
          <w:szCs w:val="28"/>
        </w:rPr>
        <w:t xml:space="preserve"> </w:t>
      </w:r>
    </w:p>
    <w:p w:rsidR="00CC74CE" w:rsidRPr="00CC74CE" w:rsidRDefault="00CC74CE" w:rsidP="00AF28DF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EC58DC" w:rsidRPr="00B856C2" w:rsidRDefault="00EC58DC" w:rsidP="00AF28DF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Elevage de vaches :</w:t>
      </w:r>
      <w:r>
        <w:rPr>
          <w:b/>
          <w:sz w:val="28"/>
          <w:szCs w:val="28"/>
        </w:rPr>
        <w:t xml:space="preserve"> 180</w:t>
      </w:r>
      <w:r w:rsidR="00B85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944 €</w:t>
      </w:r>
    </w:p>
    <w:p w:rsidR="00B856C2" w:rsidRPr="003D322D" w:rsidRDefault="00B856C2" w:rsidP="00B856C2">
      <w:pPr>
        <w:pStyle w:val="Paragraphedeliste"/>
        <w:jc w:val="both"/>
        <w:rPr>
          <w:b/>
          <w:sz w:val="28"/>
          <w:szCs w:val="28"/>
          <w:u w:val="single"/>
        </w:rPr>
      </w:pP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Douze provinces ont reçu une aide.</w:t>
      </w:r>
    </w:p>
    <w:p w:rsidR="00583A67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NINH THUAN </w:t>
      </w:r>
      <w:r w:rsidR="00583A67">
        <w:rPr>
          <w:sz w:val="28"/>
          <w:szCs w:val="28"/>
        </w:rPr>
        <w:t>en 2003</w:t>
      </w:r>
      <w:r w:rsidR="00E95FBB">
        <w:rPr>
          <w:sz w:val="28"/>
          <w:szCs w:val="28"/>
        </w:rPr>
        <w:t xml:space="preserve"> vingt-quatre vaches</w:t>
      </w:r>
      <w:r w:rsidR="00583A67">
        <w:rPr>
          <w:sz w:val="28"/>
          <w:szCs w:val="28"/>
        </w:rPr>
        <w:t xml:space="preserve">, en 2004 trente-six vaches, </w:t>
      </w:r>
      <w:r w:rsidR="000D4016">
        <w:rPr>
          <w:sz w:val="28"/>
          <w:szCs w:val="28"/>
        </w:rPr>
        <w:t>en 2005 vingt-cinq vaches</w:t>
      </w:r>
      <w:r w:rsidR="00C95077">
        <w:rPr>
          <w:sz w:val="28"/>
          <w:szCs w:val="28"/>
        </w:rPr>
        <w:t>, en 2009</w:t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HA GIANG</w:t>
      </w:r>
      <w:r w:rsidR="00C95077">
        <w:rPr>
          <w:sz w:val="28"/>
          <w:szCs w:val="28"/>
        </w:rPr>
        <w:t xml:space="preserve"> en 2003</w:t>
      </w:r>
      <w:r w:rsidR="00E95FBB">
        <w:rPr>
          <w:sz w:val="28"/>
          <w:szCs w:val="28"/>
        </w:rPr>
        <w:t xml:space="preserve"> trente vaches</w:t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BAC KAN</w:t>
      </w:r>
      <w:r w:rsidR="00583A67">
        <w:rPr>
          <w:sz w:val="28"/>
          <w:szCs w:val="28"/>
        </w:rPr>
        <w:t xml:space="preserve"> en 2005 huit vaches</w:t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SON LA</w:t>
      </w:r>
      <w:r w:rsidR="000D4016">
        <w:rPr>
          <w:sz w:val="28"/>
          <w:szCs w:val="28"/>
        </w:rPr>
        <w:t xml:space="preserve"> en 2005</w:t>
      </w:r>
      <w:r w:rsidR="00E95FBB">
        <w:rPr>
          <w:sz w:val="28"/>
          <w:szCs w:val="28"/>
        </w:rPr>
        <w:t xml:space="preserve"> vingt-cinq vaches</w:t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NGHE AN</w:t>
      </w:r>
      <w:r w:rsidR="00514CCB">
        <w:rPr>
          <w:sz w:val="28"/>
          <w:szCs w:val="28"/>
        </w:rPr>
        <w:t xml:space="preserve"> </w:t>
      </w:r>
      <w:r w:rsidR="002672B2">
        <w:rPr>
          <w:sz w:val="28"/>
          <w:szCs w:val="28"/>
        </w:rPr>
        <w:t>trente anciennes de la piste HCM ont eu droit chacune à une vache en 2006</w:t>
      </w:r>
      <w:r w:rsidR="00514CCB">
        <w:rPr>
          <w:sz w:val="28"/>
          <w:szCs w:val="28"/>
        </w:rPr>
        <w:t xml:space="preserve">, </w:t>
      </w:r>
      <w:r w:rsidR="002672B2">
        <w:rPr>
          <w:sz w:val="28"/>
          <w:szCs w:val="28"/>
        </w:rPr>
        <w:t xml:space="preserve">puis en </w:t>
      </w:r>
      <w:r w:rsidR="00514CCB">
        <w:rPr>
          <w:sz w:val="28"/>
          <w:szCs w:val="28"/>
        </w:rPr>
        <w:t>2007,</w:t>
      </w:r>
      <w:r w:rsidR="000D4016">
        <w:rPr>
          <w:sz w:val="28"/>
          <w:szCs w:val="28"/>
        </w:rPr>
        <w:t xml:space="preserve"> </w:t>
      </w:r>
      <w:r w:rsidR="002672B2">
        <w:rPr>
          <w:sz w:val="28"/>
          <w:szCs w:val="28"/>
        </w:rPr>
        <w:t>puis en 2</w:t>
      </w:r>
      <w:r w:rsidR="00514CCB">
        <w:rPr>
          <w:sz w:val="28"/>
          <w:szCs w:val="28"/>
        </w:rPr>
        <w:t xml:space="preserve">009 et </w:t>
      </w:r>
      <w:r w:rsidR="002672B2">
        <w:rPr>
          <w:sz w:val="28"/>
          <w:szCs w:val="28"/>
        </w:rPr>
        <w:t xml:space="preserve">en </w:t>
      </w:r>
      <w:r w:rsidR="00514CCB">
        <w:rPr>
          <w:sz w:val="28"/>
          <w:szCs w:val="28"/>
        </w:rPr>
        <w:t>2015 vingt</w:t>
      </w:r>
      <w:r w:rsidR="002672B2">
        <w:rPr>
          <w:sz w:val="28"/>
          <w:szCs w:val="28"/>
        </w:rPr>
        <w:t>-</w:t>
      </w:r>
      <w:r w:rsidR="00514CCB">
        <w:rPr>
          <w:sz w:val="28"/>
          <w:szCs w:val="28"/>
        </w:rPr>
        <w:t>quatre vaches.</w:t>
      </w:r>
      <w:r w:rsidR="002672B2">
        <w:rPr>
          <w:sz w:val="28"/>
          <w:szCs w:val="28"/>
        </w:rPr>
        <w:t xml:space="preserve"> (114 vaches)</w:t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LAI CHAU</w:t>
      </w:r>
      <w:r w:rsidR="000D4016">
        <w:rPr>
          <w:sz w:val="28"/>
          <w:szCs w:val="28"/>
        </w:rPr>
        <w:t xml:space="preserve"> en 2006 vingt vaches distribuées à vingt familles</w:t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TUYEN QUANG</w:t>
      </w:r>
      <w:r w:rsidR="000D4016">
        <w:rPr>
          <w:sz w:val="28"/>
          <w:szCs w:val="28"/>
        </w:rPr>
        <w:t xml:space="preserve"> en 2006 cinquante vaches</w:t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District de CU CHI</w:t>
      </w:r>
      <w:r w:rsidR="002672B2">
        <w:rPr>
          <w:sz w:val="28"/>
          <w:szCs w:val="28"/>
        </w:rPr>
        <w:t xml:space="preserve"> en 2007 et en 2008</w:t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THAN HUE</w:t>
      </w:r>
      <w:r w:rsidR="00514CCB">
        <w:rPr>
          <w:sz w:val="28"/>
          <w:szCs w:val="28"/>
        </w:rPr>
        <w:t xml:space="preserve"> en 2009 </w:t>
      </w:r>
      <w:r w:rsidR="002672B2">
        <w:rPr>
          <w:sz w:val="28"/>
          <w:szCs w:val="28"/>
        </w:rPr>
        <w:t xml:space="preserve">dix-sept vaches données dans autant de familles </w:t>
      </w:r>
      <w:r w:rsidR="00514CCB">
        <w:rPr>
          <w:sz w:val="28"/>
          <w:szCs w:val="28"/>
        </w:rPr>
        <w:t xml:space="preserve">et </w:t>
      </w:r>
      <w:r w:rsidR="002672B2">
        <w:rPr>
          <w:sz w:val="28"/>
          <w:szCs w:val="28"/>
        </w:rPr>
        <w:t xml:space="preserve">en </w:t>
      </w:r>
      <w:r w:rsidR="00514CCB">
        <w:rPr>
          <w:sz w:val="28"/>
          <w:szCs w:val="28"/>
        </w:rPr>
        <w:t>2013 huit familles aidées</w:t>
      </w:r>
      <w:r w:rsidR="002672B2">
        <w:rPr>
          <w:sz w:val="28"/>
          <w:szCs w:val="28"/>
        </w:rPr>
        <w:t xml:space="preserve"> (25 vaches)</w:t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QUANG NINH</w:t>
      </w:r>
      <w:r w:rsidR="002672B2">
        <w:rPr>
          <w:sz w:val="28"/>
          <w:szCs w:val="28"/>
        </w:rPr>
        <w:t xml:space="preserve"> en 2009 trente-deux génisses</w:t>
      </w:r>
      <w:r w:rsidR="00B22826">
        <w:rPr>
          <w:sz w:val="28"/>
          <w:szCs w:val="28"/>
        </w:rPr>
        <w:t xml:space="preserve"> ont été distribuées </w:t>
      </w:r>
      <w:r w:rsidR="00B22826">
        <w:rPr>
          <w:sz w:val="28"/>
          <w:szCs w:val="28"/>
        </w:rPr>
        <w:tab/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LONG AN en 2013 seize familles</w:t>
      </w:r>
      <w:r w:rsidR="00514CCB">
        <w:rPr>
          <w:sz w:val="28"/>
          <w:szCs w:val="28"/>
        </w:rPr>
        <w:t xml:space="preserve"> ont reçu chacune une vache</w:t>
      </w:r>
      <w:r>
        <w:rPr>
          <w:sz w:val="28"/>
          <w:szCs w:val="28"/>
        </w:rPr>
        <w:t xml:space="preserve"> </w:t>
      </w:r>
    </w:p>
    <w:p w:rsidR="003D322D" w:rsidRDefault="003D322D" w:rsidP="003D322D">
      <w:pPr>
        <w:jc w:val="both"/>
        <w:rPr>
          <w:sz w:val="28"/>
          <w:szCs w:val="28"/>
        </w:rPr>
      </w:pPr>
      <w:r>
        <w:rPr>
          <w:sz w:val="28"/>
          <w:szCs w:val="28"/>
        </w:rPr>
        <w:t>TRA VINH en 2015</w:t>
      </w:r>
      <w:r w:rsidR="00E95FBB">
        <w:rPr>
          <w:sz w:val="28"/>
          <w:szCs w:val="28"/>
        </w:rPr>
        <w:t xml:space="preserve"> quinze familles ont été aidées</w:t>
      </w:r>
    </w:p>
    <w:p w:rsidR="00B856C2" w:rsidRDefault="00B856C2" w:rsidP="003D322D">
      <w:pPr>
        <w:jc w:val="both"/>
        <w:rPr>
          <w:sz w:val="28"/>
          <w:szCs w:val="28"/>
        </w:rPr>
      </w:pPr>
    </w:p>
    <w:p w:rsidR="003D322D" w:rsidRDefault="00B22826" w:rsidP="003D322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22826">
        <w:rPr>
          <w:b/>
          <w:sz w:val="28"/>
          <w:szCs w:val="28"/>
          <w:u w:val="single"/>
        </w:rPr>
        <w:t>A</w:t>
      </w:r>
      <w:r w:rsidR="00B856C2">
        <w:rPr>
          <w:b/>
          <w:sz w:val="28"/>
          <w:szCs w:val="28"/>
          <w:u w:val="single"/>
        </w:rPr>
        <w:t>RTISANAT</w:t>
      </w:r>
    </w:p>
    <w:p w:rsidR="00B856C2" w:rsidRPr="00B22826" w:rsidRDefault="00B856C2" w:rsidP="003D322D">
      <w:pPr>
        <w:jc w:val="both"/>
        <w:rPr>
          <w:b/>
          <w:sz w:val="28"/>
          <w:szCs w:val="28"/>
          <w:u w:val="single"/>
        </w:rPr>
      </w:pPr>
    </w:p>
    <w:p w:rsidR="00B22826" w:rsidRPr="00B22826" w:rsidRDefault="00B22826" w:rsidP="00B22826">
      <w:pPr>
        <w:rPr>
          <w:b/>
          <w:sz w:val="28"/>
          <w:szCs w:val="28"/>
          <w:u w:val="single"/>
        </w:rPr>
      </w:pPr>
      <w:r w:rsidRPr="00B22826">
        <w:rPr>
          <w:b/>
          <w:sz w:val="28"/>
          <w:szCs w:val="28"/>
          <w:u w:val="single"/>
        </w:rPr>
        <w:t>Fabrique baguettes d’encens</w:t>
      </w:r>
    </w:p>
    <w:p w:rsidR="00B22826" w:rsidRPr="00B22826" w:rsidRDefault="00B22826" w:rsidP="00B22826">
      <w:pPr>
        <w:rPr>
          <w:b/>
          <w:sz w:val="28"/>
          <w:szCs w:val="28"/>
        </w:rPr>
      </w:pPr>
      <w:r w:rsidRPr="00B22826">
        <w:rPr>
          <w:bCs/>
          <w:sz w:val="28"/>
          <w:szCs w:val="28"/>
        </w:rPr>
        <w:t>Province de LONG AN en 2008 vingt personnes ont suivi un cours de formation puis reçu une machine électrique et du matériel pour fabriquer des baguettes d’encens.</w:t>
      </w:r>
    </w:p>
    <w:p w:rsidR="00B22826" w:rsidRPr="00B22826" w:rsidRDefault="00B22826" w:rsidP="00B22826">
      <w:pPr>
        <w:rPr>
          <w:b/>
          <w:sz w:val="28"/>
          <w:szCs w:val="28"/>
          <w:u w:val="single"/>
        </w:rPr>
      </w:pPr>
    </w:p>
    <w:p w:rsidR="00B22826" w:rsidRPr="00B22826" w:rsidRDefault="00B22826" w:rsidP="00B22826">
      <w:pPr>
        <w:rPr>
          <w:b/>
          <w:sz w:val="28"/>
          <w:szCs w:val="28"/>
        </w:rPr>
      </w:pPr>
      <w:r w:rsidRPr="00B22826">
        <w:rPr>
          <w:b/>
          <w:sz w:val="28"/>
          <w:szCs w:val="28"/>
          <w:u w:val="single"/>
        </w:rPr>
        <w:t xml:space="preserve"> Vannerie</w:t>
      </w:r>
    </w:p>
    <w:p w:rsidR="00B22826" w:rsidRPr="00B22826" w:rsidRDefault="00B22826" w:rsidP="00B22826">
      <w:pPr>
        <w:rPr>
          <w:sz w:val="28"/>
          <w:szCs w:val="28"/>
        </w:rPr>
      </w:pPr>
      <w:r w:rsidRPr="00B22826">
        <w:rPr>
          <w:sz w:val="28"/>
          <w:szCs w:val="28"/>
        </w:rPr>
        <w:t xml:space="preserve">Province de TIEN GIANG en 2009 cinquante famille ont reçu du matériel </w:t>
      </w:r>
    </w:p>
    <w:p w:rsidR="00B22826" w:rsidRPr="00B22826" w:rsidRDefault="00B22826" w:rsidP="00B22826">
      <w:pPr>
        <w:rPr>
          <w:sz w:val="28"/>
          <w:szCs w:val="28"/>
        </w:rPr>
      </w:pPr>
    </w:p>
    <w:p w:rsidR="00B22826" w:rsidRPr="00B22826" w:rsidRDefault="00B22826" w:rsidP="00B22826">
      <w:pPr>
        <w:rPr>
          <w:b/>
          <w:sz w:val="28"/>
          <w:szCs w:val="28"/>
          <w:u w:val="single"/>
        </w:rPr>
      </w:pPr>
      <w:r w:rsidRPr="00B22826">
        <w:rPr>
          <w:b/>
          <w:sz w:val="28"/>
          <w:szCs w:val="28"/>
          <w:u w:val="single"/>
        </w:rPr>
        <w:t xml:space="preserve"> Brocatelle </w:t>
      </w:r>
    </w:p>
    <w:p w:rsidR="00B22826" w:rsidRPr="00B22826" w:rsidRDefault="00B22826" w:rsidP="00B22826">
      <w:pPr>
        <w:ind w:right="-1008"/>
        <w:rPr>
          <w:bCs/>
          <w:sz w:val="28"/>
          <w:szCs w:val="28"/>
        </w:rPr>
      </w:pPr>
      <w:r w:rsidRPr="00B22826">
        <w:rPr>
          <w:bCs/>
          <w:sz w:val="28"/>
          <w:szCs w:val="28"/>
        </w:rPr>
        <w:t>Province de NINH THUAN en 2008 vingt personnes ont suivi un cours de formation aux techniques de brocatelle ainsi que du matériel de tissage</w:t>
      </w:r>
    </w:p>
    <w:p w:rsidR="00B22826" w:rsidRPr="00B22826" w:rsidRDefault="00B22826" w:rsidP="003D322D">
      <w:pPr>
        <w:jc w:val="both"/>
        <w:rPr>
          <w:sz w:val="28"/>
          <w:szCs w:val="28"/>
        </w:rPr>
      </w:pPr>
    </w:p>
    <w:sectPr w:rsidR="00B22826" w:rsidRPr="00B2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60045B"/>
    <w:multiLevelType w:val="hybridMultilevel"/>
    <w:tmpl w:val="4F225CC8"/>
    <w:lvl w:ilvl="0" w:tplc="C0921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12"/>
    <w:rsid w:val="00023D9E"/>
    <w:rsid w:val="000D4016"/>
    <w:rsid w:val="002672B2"/>
    <w:rsid w:val="003319CC"/>
    <w:rsid w:val="003D322D"/>
    <w:rsid w:val="00514CCB"/>
    <w:rsid w:val="00583A67"/>
    <w:rsid w:val="006E66A7"/>
    <w:rsid w:val="00917112"/>
    <w:rsid w:val="00AF28DF"/>
    <w:rsid w:val="00B22826"/>
    <w:rsid w:val="00B4351C"/>
    <w:rsid w:val="00B856C2"/>
    <w:rsid w:val="00BD5999"/>
    <w:rsid w:val="00C52950"/>
    <w:rsid w:val="00C95077"/>
    <w:rsid w:val="00CC74CE"/>
    <w:rsid w:val="00DB5D33"/>
    <w:rsid w:val="00DE29A9"/>
    <w:rsid w:val="00E95FBB"/>
    <w:rsid w:val="00E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38C0"/>
  <w15:chartTrackingRefBased/>
  <w15:docId w15:val="{09A2DE1F-2215-412D-B67A-0B0394DE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8DC"/>
    <w:pPr>
      <w:ind w:left="720"/>
      <w:contextualSpacing/>
    </w:pPr>
  </w:style>
  <w:style w:type="paragraph" w:styleId="Sansinterligne">
    <w:name w:val="No Spacing"/>
    <w:uiPriority w:val="1"/>
    <w:qFormat/>
    <w:rsid w:val="003D32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Acer</cp:lastModifiedBy>
  <cp:revision>2</cp:revision>
  <dcterms:created xsi:type="dcterms:W3CDTF">2019-04-24T16:55:00Z</dcterms:created>
  <dcterms:modified xsi:type="dcterms:W3CDTF">2019-04-24T16:55:00Z</dcterms:modified>
</cp:coreProperties>
</file>