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8F" w:rsidRPr="000E6EE7" w:rsidRDefault="003C028F" w:rsidP="003C028F">
      <w:pPr>
        <w:autoSpaceDE w:val="0"/>
        <w:autoSpaceDN w:val="0"/>
        <w:adjustRightInd w:val="0"/>
        <w:spacing w:after="1080"/>
        <w:rPr>
          <w:rFonts w:ascii="Calibri" w:hAnsi="Calibri"/>
          <w:b/>
          <w:sz w:val="80"/>
          <w:szCs w:val="80"/>
          <w:lang w:val="fr-FR"/>
        </w:rPr>
      </w:pPr>
      <w:r w:rsidRPr="000E6EE7">
        <w:rPr>
          <w:rFonts w:ascii="Calibri" w:hAnsi="Calibri"/>
          <w:b/>
          <w:sz w:val="80"/>
          <w:szCs w:val="80"/>
          <w:lang w:val="fr-FR"/>
        </w:rPr>
        <w:t xml:space="preserve">DOÃN </w:t>
      </w:r>
      <w:proofErr w:type="spellStart"/>
      <w:r w:rsidRPr="000E6EE7">
        <w:rPr>
          <w:rFonts w:ascii="Calibri" w:hAnsi="Calibri"/>
          <w:b/>
          <w:sz w:val="80"/>
          <w:szCs w:val="80"/>
          <w:lang w:val="fr-FR"/>
        </w:rPr>
        <w:t>Chí</w:t>
      </w:r>
      <w:proofErr w:type="spellEnd"/>
      <w:r w:rsidRPr="000E6EE7">
        <w:rPr>
          <w:rFonts w:ascii="Calibri" w:hAnsi="Calibri"/>
          <w:b/>
          <w:sz w:val="80"/>
          <w:szCs w:val="80"/>
          <w:lang w:val="fr-FR"/>
        </w:rPr>
        <w:t xml:space="preserve"> Trung</w:t>
      </w:r>
      <w:bookmarkStart w:id="0" w:name="_GoBack"/>
      <w:bookmarkEnd w:id="0"/>
    </w:p>
    <w:p w:rsidR="003C028F" w:rsidRPr="000E6EE7" w:rsidRDefault="003C028F" w:rsidP="003C028F">
      <w:pPr>
        <w:autoSpaceDE w:val="0"/>
        <w:autoSpaceDN w:val="0"/>
        <w:adjustRightInd w:val="0"/>
        <w:rPr>
          <w:rFonts w:ascii="Calibri" w:hAnsi="Calibri"/>
          <w:sz w:val="32"/>
          <w:szCs w:val="32"/>
          <w:lang w:val="fr-FR"/>
        </w:rPr>
      </w:pPr>
      <w:r>
        <w:rPr>
          <w:noProof/>
          <w:sz w:val="80"/>
          <w:szCs w:val="80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4354830</wp:posOffset>
            </wp:positionH>
            <wp:positionV relativeFrom="margin">
              <wp:posOffset>1510030</wp:posOffset>
            </wp:positionV>
            <wp:extent cx="1879600" cy="2680970"/>
            <wp:effectExtent l="0" t="0" r="6350" b="5080"/>
            <wp:wrapSquare wrapText="bothSides"/>
            <wp:docPr id="1" name="Image 1" descr="56_DOAN Chi Tr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6_DOAN Chi Tr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32"/>
          <w:szCs w:val="32"/>
          <w:lang w:val="fr-FR"/>
        </w:rPr>
        <w:t>Né en 1960 à Hanoi, DOAN Chi</w:t>
      </w:r>
      <w:r w:rsidRPr="000E6EE7">
        <w:rPr>
          <w:rFonts w:ascii="Calibri" w:hAnsi="Calibri"/>
          <w:sz w:val="32"/>
          <w:szCs w:val="32"/>
          <w:lang w:val="fr-FR"/>
        </w:rPr>
        <w:t xml:space="preserve"> Trung est l’un des peintres vietnamiens de premier plan en technique de laque traditionnelle.</w:t>
      </w:r>
    </w:p>
    <w:p w:rsidR="003C028F" w:rsidRPr="000E6EE7" w:rsidRDefault="003C028F" w:rsidP="003C028F">
      <w:pPr>
        <w:autoSpaceDE w:val="0"/>
        <w:autoSpaceDN w:val="0"/>
        <w:adjustRightInd w:val="0"/>
        <w:ind w:firstLine="720"/>
        <w:rPr>
          <w:rFonts w:ascii="Calibri" w:hAnsi="Calibri"/>
          <w:sz w:val="32"/>
          <w:szCs w:val="32"/>
          <w:lang w:val="fr-FR"/>
        </w:rPr>
      </w:pPr>
    </w:p>
    <w:p w:rsidR="003C028F" w:rsidRPr="000E6EE7" w:rsidRDefault="003C028F" w:rsidP="003C028F">
      <w:pPr>
        <w:autoSpaceDE w:val="0"/>
        <w:autoSpaceDN w:val="0"/>
        <w:adjustRightInd w:val="0"/>
        <w:ind w:firstLine="720"/>
        <w:rPr>
          <w:rFonts w:ascii="Calibri" w:hAnsi="Calibri"/>
          <w:sz w:val="32"/>
          <w:szCs w:val="32"/>
          <w:lang w:val="fr-FR"/>
        </w:rPr>
      </w:pPr>
      <w:r w:rsidRPr="000E6EE7">
        <w:rPr>
          <w:rFonts w:ascii="Calibri" w:hAnsi="Calibri"/>
          <w:sz w:val="32"/>
          <w:szCs w:val="32"/>
          <w:lang w:val="fr-FR"/>
        </w:rPr>
        <w:t xml:space="preserve">Il a commencé sa formation dans le cadre familial et depuis 1980, il a fait des études avec différents peintres dans leurs ateliers à Hanoi. Il a, à son tour, enseigné à des peintres vietnamiens et des peintres étrangers vivant au Vietnam. </w:t>
      </w:r>
    </w:p>
    <w:p w:rsidR="003C028F" w:rsidRPr="000E6EE7" w:rsidRDefault="003C028F" w:rsidP="003C028F">
      <w:pPr>
        <w:autoSpaceDE w:val="0"/>
        <w:autoSpaceDN w:val="0"/>
        <w:adjustRightInd w:val="0"/>
        <w:ind w:firstLine="720"/>
        <w:rPr>
          <w:rFonts w:ascii="Calibri" w:hAnsi="Calibri"/>
          <w:sz w:val="32"/>
          <w:szCs w:val="32"/>
          <w:lang w:val="fr-FR"/>
        </w:rPr>
      </w:pPr>
    </w:p>
    <w:p w:rsidR="003C028F" w:rsidRDefault="003C028F" w:rsidP="003C028F">
      <w:pPr>
        <w:autoSpaceDE w:val="0"/>
        <w:autoSpaceDN w:val="0"/>
        <w:adjustRightInd w:val="0"/>
        <w:ind w:firstLine="720"/>
        <w:rPr>
          <w:rFonts w:ascii="Calibri" w:hAnsi="Calibri"/>
          <w:sz w:val="32"/>
          <w:szCs w:val="32"/>
          <w:lang w:val="fr-FR"/>
        </w:rPr>
      </w:pPr>
      <w:r w:rsidRPr="000E6EE7">
        <w:rPr>
          <w:rFonts w:ascii="Calibri" w:hAnsi="Calibri"/>
          <w:sz w:val="32"/>
          <w:szCs w:val="32"/>
          <w:lang w:val="fr-FR"/>
        </w:rPr>
        <w:t>Depuis 1993, il a participé à diverses expositions au Vietnam et à l’étranger.</w:t>
      </w:r>
    </w:p>
    <w:p w:rsidR="00445917" w:rsidRPr="003C028F" w:rsidRDefault="00445917">
      <w:pPr>
        <w:rPr>
          <w:lang w:val="fr-FR"/>
        </w:rPr>
      </w:pPr>
    </w:p>
    <w:sectPr w:rsidR="00445917" w:rsidRPr="003C0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8F"/>
    <w:rsid w:val="003C028F"/>
    <w:rsid w:val="004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1</cp:revision>
  <dcterms:created xsi:type="dcterms:W3CDTF">2019-06-13T18:06:00Z</dcterms:created>
  <dcterms:modified xsi:type="dcterms:W3CDTF">2019-06-13T18:07:00Z</dcterms:modified>
</cp:coreProperties>
</file>